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9D35" w14:textId="77777777" w:rsidR="00E20E2D" w:rsidRDefault="00E20E2D" w:rsidP="00E20E2D">
      <w:pPr>
        <w:pStyle w:val="adri2"/>
        <w:rPr>
          <w:b w:val="0"/>
        </w:rPr>
      </w:pPr>
    </w:p>
    <w:p w14:paraId="062EEB8D" w14:textId="77777777" w:rsidR="00E20E2D" w:rsidRDefault="00E20E2D" w:rsidP="00E20E2D">
      <w:pPr>
        <w:pStyle w:val="adri2"/>
      </w:pPr>
      <w:r>
        <w:t xml:space="preserve">ALLEGATO 5 </w:t>
      </w:r>
    </w:p>
    <w:p w14:paraId="510F25E9" w14:textId="77777777" w:rsidR="00E20E2D" w:rsidRDefault="00E20E2D" w:rsidP="00E20E2D">
      <w:pPr>
        <w:pStyle w:val="adri2"/>
      </w:pPr>
    </w:p>
    <w:p w14:paraId="4D2E437F" w14:textId="77777777" w:rsidR="00E20E2D" w:rsidRDefault="00E20E2D" w:rsidP="00E20E2D">
      <w:pPr>
        <w:pStyle w:val="adri2"/>
      </w:pPr>
      <w:r>
        <w:t>Modello da compilarsi da parte dell’impresa controllante o controllata</w:t>
      </w:r>
    </w:p>
    <w:p w14:paraId="02E02F8A" w14:textId="77777777" w:rsidR="00E20E2D" w:rsidRDefault="00E20E2D" w:rsidP="00E20E2D">
      <w:pPr>
        <w:pStyle w:val="adri2"/>
      </w:pPr>
    </w:p>
    <w:p w14:paraId="6D8C70C9" w14:textId="77777777" w:rsidR="00E20E2D" w:rsidRDefault="00E20E2D" w:rsidP="00E20E2D">
      <w:pPr>
        <w:pStyle w:val="adri2"/>
      </w:pPr>
      <w:r>
        <w:t>DICHIARAZIONE SOSTITUTIVA PER LA CONCESSIONE DI AIUTI IN “DE MINIMIS” DA PARTE DELL’IMPRESA CONTROLLANTE O CONTROLLATA</w:t>
      </w:r>
    </w:p>
    <w:p w14:paraId="3FCFBCF1" w14:textId="77777777" w:rsidR="00E20E2D" w:rsidRDefault="00E20E2D" w:rsidP="00E20E2D">
      <w:pPr>
        <w:pStyle w:val="adri2"/>
      </w:pPr>
    </w:p>
    <w:p w14:paraId="1F9045F1" w14:textId="77777777" w:rsidR="00E20E2D" w:rsidRDefault="00E20E2D" w:rsidP="00E20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b/>
          <w:i w:val="0"/>
          <w:iCs/>
        </w:rPr>
      </w:pPr>
      <w:r>
        <w:rPr>
          <w:rStyle w:val="Enfasicorsivo"/>
          <w:b/>
          <w:iCs/>
        </w:rPr>
        <w:t xml:space="preserve">Dichiarazione sostitutiva per la concessione di aiuti in </w:t>
      </w:r>
      <w:r>
        <w:rPr>
          <w:rStyle w:val="Enfasicorsivo"/>
          <w:iCs/>
        </w:rPr>
        <w:t>«de minimis»,</w:t>
      </w:r>
      <w:r>
        <w:rPr>
          <w:rStyle w:val="Enfasicorsivo"/>
          <w:b/>
          <w:iCs/>
        </w:rPr>
        <w:t xml:space="preserve"> </w:t>
      </w:r>
    </w:p>
    <w:p w14:paraId="7CD7E099" w14:textId="77777777" w:rsidR="00E20E2D" w:rsidRDefault="00E20E2D" w:rsidP="00E20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b/>
          <w:iCs/>
        </w:rPr>
      </w:pPr>
      <w:r>
        <w:rPr>
          <w:rStyle w:val="Enfasicorsivo"/>
          <w:b/>
          <w:iCs/>
        </w:rPr>
        <w:t xml:space="preserve">ai sensi dell'art. </w:t>
      </w:r>
      <w:hyperlink r:id="rId7" w:history="1">
        <w:r>
          <w:rPr>
            <w:rStyle w:val="Enfasicorsivo"/>
            <w:b/>
            <w:iCs/>
          </w:rPr>
          <w:t>47</w:t>
        </w:r>
      </w:hyperlink>
      <w:r>
        <w:rPr>
          <w:rStyle w:val="Enfasicorsivo"/>
          <w:b/>
          <w:iCs/>
        </w:rPr>
        <w:t xml:space="preserve"> del decreto del Presidente della Repubblica 28 dicembre 2000, n. 445</w:t>
      </w:r>
      <w:r>
        <w:t>h</w:t>
      </w:r>
      <w:r>
        <w:rPr>
          <w:rStyle w:val="Enfasicorsivo"/>
          <w:b/>
          <w:iCs/>
        </w:rPr>
        <w:t xml:space="preserve"> </w:t>
      </w:r>
    </w:p>
    <w:p w14:paraId="00D05AAD" w14:textId="77777777" w:rsidR="00E20E2D" w:rsidRDefault="00E20E2D" w:rsidP="00E20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iCs/>
        </w:rPr>
      </w:pPr>
      <w:r>
        <w:rPr>
          <w:rStyle w:val="Enfasicorsivo"/>
          <w:iCs/>
        </w:rPr>
        <w:t>(Testo unico delle disposizioni legislative e regolamentari in materia di documentazione amministrativa)</w:t>
      </w:r>
    </w:p>
    <w:p w14:paraId="54335385" w14:textId="77777777" w:rsidR="00E20E2D" w:rsidRDefault="00E20E2D" w:rsidP="00E20E2D">
      <w:pPr>
        <w:pStyle w:val="Intestazione"/>
        <w:jc w:val="center"/>
      </w:pPr>
    </w:p>
    <w:p w14:paraId="501809C1" w14:textId="77777777" w:rsidR="00E20E2D" w:rsidRDefault="00E20E2D" w:rsidP="00E20E2D">
      <w:pPr>
        <w:spacing w:after="60"/>
        <w:rPr>
          <w:rFonts w:ascii="Trebuchet MS" w:hAnsi="Trebuchet MS" w:cs="Times New Roman"/>
          <w:bCs/>
        </w:rPr>
      </w:pPr>
    </w:p>
    <w:p w14:paraId="453B20C2" w14:textId="77777777" w:rsidR="00E20E2D" w:rsidRDefault="00E20E2D" w:rsidP="00E20E2D">
      <w:pPr>
        <w:spacing w:after="60"/>
        <w:rPr>
          <w:bCs/>
        </w:rPr>
      </w:pPr>
      <w:r>
        <w:rPr>
          <w:bCs/>
        </w:rPr>
        <w:t xml:space="preserve">Il </w:t>
      </w:r>
      <w:r>
        <w:rPr>
          <w:b/>
          <w:bCs/>
        </w:rPr>
        <w:t>sottoscritto: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3097"/>
        <w:gridCol w:w="1058"/>
        <w:gridCol w:w="1600"/>
        <w:gridCol w:w="1652"/>
        <w:gridCol w:w="528"/>
        <w:gridCol w:w="798"/>
      </w:tblGrid>
      <w:tr w:rsidR="00E20E2D" w14:paraId="125CA8A3" w14:textId="77777777" w:rsidTr="00AE153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08647EAF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E20E2D" w14:paraId="55D7D60C" w14:textId="77777777" w:rsidTr="00AE153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07BE3D60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Titolare / legale rappresentante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8453C48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32656AC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0D7C705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20FAF00D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E20E2D" w14:paraId="6245E2EA" w14:textId="77777777" w:rsidTr="00AE153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543B7475" w14:textId="77777777" w:rsidR="00E20E2D" w:rsidRDefault="00E20E2D" w:rsidP="00AE1538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7EF8E24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C2CA232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7570499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50583068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0E2D" w14:paraId="26DF4F24" w14:textId="77777777" w:rsidTr="00AE1538">
        <w:trPr>
          <w:trHeight w:val="283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2E1F22BF" w14:textId="77777777" w:rsidR="00E20E2D" w:rsidRDefault="00E20E2D" w:rsidP="00AE1538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B84B6E6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D699AA1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75DDCBE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6EA3F16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13831592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E20E2D" w14:paraId="1F4CF158" w14:textId="77777777" w:rsidTr="00AE1538">
        <w:trPr>
          <w:trHeight w:val="373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5FEBEE65" w14:textId="77777777" w:rsidR="00E20E2D" w:rsidRDefault="00E20E2D" w:rsidP="00AE1538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79257C1E" w14:textId="77777777" w:rsidR="00E20E2D" w:rsidRDefault="00E20E2D" w:rsidP="00AE153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2E178C87" w14:textId="77777777" w:rsidR="00E20E2D" w:rsidRDefault="00E20E2D" w:rsidP="00AE153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5876D3CF" w14:textId="77777777" w:rsidR="00E20E2D" w:rsidRDefault="00E20E2D" w:rsidP="00AE153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61A891F3" w14:textId="77777777" w:rsidR="00E20E2D" w:rsidRDefault="00E20E2D" w:rsidP="00AE153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1AF40ABF" w14:textId="77777777" w:rsidR="00E20E2D" w:rsidRDefault="00E20E2D" w:rsidP="00AE153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</w:tbl>
    <w:p w14:paraId="65D37A09" w14:textId="77777777" w:rsidR="00E20E2D" w:rsidRDefault="00E20E2D" w:rsidP="00E20E2D">
      <w:pPr>
        <w:rPr>
          <w:rFonts w:ascii="Times New Roman" w:hAnsi="Times New Roman"/>
          <w:sz w:val="20"/>
          <w:szCs w:val="20"/>
          <w:lang w:eastAsia="en-US"/>
        </w:rPr>
      </w:pPr>
    </w:p>
    <w:p w14:paraId="7CFD8687" w14:textId="77777777" w:rsidR="00E20E2D" w:rsidRDefault="00E20E2D" w:rsidP="00E20E2D">
      <w:pPr>
        <w:spacing w:after="60"/>
        <w:rPr>
          <w:bCs/>
        </w:rPr>
      </w:pPr>
      <w:r>
        <w:rPr>
          <w:bCs/>
        </w:rPr>
        <w:t xml:space="preserve">In qualità di </w:t>
      </w:r>
      <w:r>
        <w:rPr>
          <w:b/>
          <w:bCs/>
        </w:rPr>
        <w:t>titolare/legale rappresentante dell’impresa</w:t>
      </w:r>
      <w:r>
        <w:rPr>
          <w:bCs/>
        </w:rPr>
        <w:t>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922"/>
        <w:gridCol w:w="1275"/>
        <w:gridCol w:w="1701"/>
        <w:gridCol w:w="567"/>
        <w:gridCol w:w="942"/>
        <w:gridCol w:w="528"/>
        <w:gridCol w:w="798"/>
      </w:tblGrid>
      <w:tr w:rsidR="00E20E2D" w14:paraId="2F4597DB" w14:textId="77777777" w:rsidTr="00AE1538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251EF263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E20E2D" w14:paraId="3B5FD526" w14:textId="77777777" w:rsidTr="00AE153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BDF88DF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992A475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9BC075A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7D72E248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E2D" w14:paraId="4673F9FA" w14:textId="77777777" w:rsidTr="00AE153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680E958" w14:textId="77777777" w:rsidR="00E20E2D" w:rsidRDefault="00E20E2D" w:rsidP="00AE1538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A84CD4D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53C4F83C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0E2D" w14:paraId="4B595A2A" w14:textId="77777777" w:rsidTr="00AE1538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6A49C00A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A591FC4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8247DC4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AF9A0B1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05969400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7CB8747A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E20E2D" w14:paraId="79EC708B" w14:textId="77777777" w:rsidTr="00AE153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DE4E230" w14:textId="77777777" w:rsidR="00E20E2D" w:rsidRDefault="00E20E2D" w:rsidP="00AE1538">
            <w:pPr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0C6189E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AAB1C53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16A5519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74F7BB8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1F4A214E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E2D" w14:paraId="43D3A1CF" w14:textId="77777777" w:rsidTr="00AE153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7EA68213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54D8FD3A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23776A52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373693DF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E2D" w14:paraId="5D2B205C" w14:textId="77777777" w:rsidTr="00AE1538">
        <w:trPr>
          <w:trHeight w:val="388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28F36D33" w14:textId="77777777" w:rsidR="00E20E2D" w:rsidRDefault="00E20E2D" w:rsidP="00AE1538">
            <w:pPr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DB0FFB1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2A4DEBB0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0A57963C" w14:textId="77777777" w:rsidR="00E20E2D" w:rsidRDefault="00E20E2D" w:rsidP="00AE1538">
            <w:pPr>
              <w:pStyle w:val="Contenutotabella"/>
              <w:snapToGrid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855BD6" w14:textId="77777777" w:rsidR="00E20E2D" w:rsidRDefault="00E20E2D" w:rsidP="00E20E2D">
      <w:pPr>
        <w:spacing w:after="60"/>
        <w:rPr>
          <w:rFonts w:ascii="Trebuchet MS" w:hAnsi="Trebuchet MS" w:cs="Times New Roman"/>
          <w:bCs/>
          <w:lang w:eastAsia="en-US"/>
        </w:rPr>
      </w:pPr>
    </w:p>
    <w:p w14:paraId="49210898" w14:textId="77777777" w:rsidR="00E20E2D" w:rsidRDefault="00E20E2D" w:rsidP="00E20E2D">
      <w:pPr>
        <w:spacing w:after="60" w:line="276" w:lineRule="auto"/>
        <w:outlineLvl w:val="0"/>
        <w:rPr>
          <w:b/>
        </w:rPr>
      </w:pPr>
      <w:r>
        <w:rPr>
          <w:b/>
        </w:rPr>
        <w:t>CONTROLLATA o CONTROLLANTE</w:t>
      </w:r>
      <w:r>
        <w:t xml:space="preserve"> dell’impresa richiedente …………… (</w:t>
      </w:r>
      <w:r>
        <w:rPr>
          <w:i/>
        </w:rPr>
        <w:t>denominazione/ragione sociale, forma giuridica</w:t>
      </w:r>
      <w:r>
        <w:t>) …………. in relazione a quanto previsto dall’</w:t>
      </w:r>
      <w:r>
        <w:rPr>
          <w:b/>
        </w:rPr>
        <w:t>Avviso Pubblico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3403"/>
        <w:gridCol w:w="2410"/>
      </w:tblGrid>
      <w:tr w:rsidR="00E20E2D" w14:paraId="5F78DB07" w14:textId="77777777" w:rsidTr="00AE1538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13537F9F" w14:textId="77777777" w:rsidR="00E20E2D" w:rsidRDefault="00E20E2D" w:rsidP="00AE15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Bando/Avviso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553A66C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241E6D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5B02759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E23C99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6F3BAD6B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Pubblicato sul BUR</w:t>
            </w:r>
          </w:p>
        </w:tc>
      </w:tr>
      <w:tr w:rsidR="00E20E2D" w14:paraId="64F7407D" w14:textId="77777777" w:rsidTr="00AE1538">
        <w:trPr>
          <w:trHeight w:val="397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3A7790CE" w14:textId="77777777" w:rsidR="00E20E2D" w:rsidRDefault="00E20E2D" w:rsidP="00AE1538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7FB12F1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161274CE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Avviso Pubblico per 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5D17C0BA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73497AC1" w14:textId="77777777" w:rsidR="00E20E2D" w:rsidRDefault="00E20E2D" w:rsidP="00AE153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7C71D758" w14:textId="77777777" w:rsidR="00E20E2D" w:rsidRDefault="00E20E2D" w:rsidP="00E20E2D">
      <w:pPr>
        <w:spacing w:after="60" w:line="276" w:lineRule="auto"/>
        <w:outlineLvl w:val="0"/>
        <w:rPr>
          <w:rFonts w:ascii="Garamond" w:hAnsi="Garamond" w:cs="Calibri"/>
          <w:b/>
          <w:lang w:eastAsia="en-US"/>
        </w:rPr>
      </w:pPr>
    </w:p>
    <w:p w14:paraId="365F464D" w14:textId="77777777" w:rsidR="00E20E2D" w:rsidRDefault="00E20E2D" w:rsidP="00E20E2D">
      <w:pPr>
        <w:spacing w:after="60" w:line="276" w:lineRule="auto"/>
        <w:outlineLvl w:val="0"/>
        <w:rPr>
          <w:bCs/>
        </w:rPr>
      </w:pPr>
      <w:r>
        <w:rPr>
          <w:b/>
        </w:rPr>
        <w:t xml:space="preserve">Per la concessione di aiuti </w:t>
      </w:r>
      <w:r>
        <w:t>«</w:t>
      </w:r>
      <w:r>
        <w:rPr>
          <w:i/>
        </w:rPr>
        <w:t>de minimis</w:t>
      </w:r>
      <w:r>
        <w:t>»</w:t>
      </w:r>
      <w:r>
        <w:rPr>
          <w:b/>
        </w:rPr>
        <w:t xml:space="preserve"> di cui al Regolamento (UE) n. 2023/2831 </w:t>
      </w:r>
      <w:r>
        <w:t>della Commissione del 13 dicembre 2023, (</w:t>
      </w:r>
      <w:r>
        <w:rPr>
          <w:bCs/>
        </w:rPr>
        <w:t>pubblicato sulla Gazzetta ufficiale dell’Unione europea del 15/12/2013),</w:t>
      </w:r>
    </w:p>
    <w:p w14:paraId="0018D137" w14:textId="77777777" w:rsidR="00E20E2D" w:rsidRDefault="00E20E2D" w:rsidP="00E20E2D">
      <w:pPr>
        <w:pStyle w:val="Corpotest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rispetto di quanto previsto dal seguente Regolamento della Commissione:</w:t>
      </w:r>
    </w:p>
    <w:p w14:paraId="531EEB45" w14:textId="77777777" w:rsidR="00E20E2D" w:rsidRDefault="00E20E2D" w:rsidP="00E20E2D">
      <w:pPr>
        <w:pStyle w:val="Corpotesto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Regolamento n. 2023/2831 “</w:t>
      </w:r>
      <w:r>
        <w:rPr>
          <w:rFonts w:ascii="Arial" w:hAnsi="Arial" w:cs="Arial"/>
          <w:i/>
          <w:sz w:val="22"/>
          <w:szCs w:val="22"/>
        </w:rPr>
        <w:t>de minimis”</w:t>
      </w:r>
      <w:r>
        <w:rPr>
          <w:rFonts w:ascii="Arial" w:hAnsi="Arial" w:cs="Arial"/>
          <w:sz w:val="22"/>
          <w:szCs w:val="22"/>
        </w:rPr>
        <w:t xml:space="preserve"> generale</w:t>
      </w:r>
    </w:p>
    <w:p w14:paraId="64348A0F" w14:textId="77777777" w:rsidR="00E20E2D" w:rsidRDefault="00E20E2D" w:rsidP="00E20E2D">
      <w:pPr>
        <w:spacing w:after="60" w:line="276" w:lineRule="auto"/>
        <w:outlineLvl w:val="0"/>
      </w:pPr>
      <w:r>
        <w:rPr>
          <w:b/>
          <w:spacing w:val="-6"/>
        </w:rPr>
        <w:t>CONSAPEVOLE delle responsabilità anche penali assunte</w:t>
      </w:r>
      <w:r>
        <w:rPr>
          <w:spacing w:val="-6"/>
        </w:rPr>
        <w:t xml:space="preserve"> in caso di rilascio di dichiarazioni mendaci, formazione di atti falsi e loro uso, </w:t>
      </w:r>
      <w:r>
        <w:rPr>
          <w:b/>
          <w:spacing w:val="-6"/>
        </w:rPr>
        <w:t>e della conseguente decadenza dai benefici concessi</w:t>
      </w:r>
      <w:r>
        <w:rPr>
          <w:spacing w:val="-6"/>
        </w:rPr>
        <w:t xml:space="preserve"> sulla base di una dichiarazione non veritiera, ai sensi degli articoli </w:t>
      </w:r>
      <w:hyperlink r:id="rId8" w:history="1">
        <w:r>
          <w:rPr>
            <w:rStyle w:val="Collegamentoipertestuale"/>
            <w:color w:val="auto"/>
            <w:spacing w:val="-6"/>
          </w:rPr>
          <w:t>75</w:t>
        </w:r>
      </w:hyperlink>
      <w:r>
        <w:rPr>
          <w:spacing w:val="-6"/>
        </w:rPr>
        <w:t xml:space="preserve"> e </w:t>
      </w:r>
      <w:hyperlink r:id="rId9" w:history="1">
        <w:r>
          <w:rPr>
            <w:rStyle w:val="Collegamentoipertestuale"/>
            <w:color w:val="auto"/>
            <w:spacing w:val="-6"/>
          </w:rPr>
          <w:t>76</w:t>
        </w:r>
      </w:hyperlink>
      <w:r>
        <w:rPr>
          <w:spacing w:val="-6"/>
        </w:rPr>
        <w:t xml:space="preserve"> del </w:t>
      </w:r>
      <w:hyperlink r:id="rId10" w:history="1">
        <w:r>
          <w:rPr>
            <w:rStyle w:val="Collegamentoipertestuale"/>
            <w:color w:val="auto"/>
            <w:spacing w:val="-6"/>
          </w:rPr>
          <w:t xml:space="preserve">decreto del Presidente della Repubblica 28 </w:t>
        </w:r>
        <w:r>
          <w:rPr>
            <w:rStyle w:val="Collegamentoipertestuale"/>
            <w:color w:val="auto"/>
            <w:spacing w:val="-6"/>
          </w:rPr>
          <w:lastRenderedPageBreak/>
          <w:t>dicembre 2000, n. 445</w:t>
        </w:r>
      </w:hyperlink>
      <w:r>
        <w:rPr>
          <w:spacing w:val="-6"/>
        </w:rPr>
        <w:t xml:space="preserve"> (</w:t>
      </w:r>
      <w:r>
        <w:rPr>
          <w:i/>
          <w:spacing w:val="-6"/>
        </w:rPr>
        <w:t>Testo unico delle disposizioni legislative e regolamentari in materia di documentazione amministrativa</w:t>
      </w:r>
      <w:r>
        <w:rPr>
          <w:spacing w:val="-6"/>
        </w:rPr>
        <w:t>),</w:t>
      </w:r>
    </w:p>
    <w:p w14:paraId="4EA160AD" w14:textId="77777777" w:rsidR="00E20E2D" w:rsidRDefault="00E20E2D" w:rsidP="00E20E2D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2006B706" w14:textId="77777777" w:rsidR="00E20E2D" w:rsidRDefault="00E20E2D" w:rsidP="00E20E2D">
      <w:pPr>
        <w:pStyle w:val="Paragrafoelenco1"/>
        <w:numPr>
          <w:ilvl w:val="0"/>
          <w:numId w:val="2"/>
        </w:num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Di NON aver ricevuto, </w:t>
      </w: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per le stesse spese ammissibili o quota parte di esse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, agevolazioni pubbliche sul progetto/investimento di cui si chiede il sostegno</w:t>
      </w:r>
      <w:r>
        <w:rPr>
          <w:rFonts w:ascii="Arial" w:hAnsi="Arial" w:cs="Arial"/>
          <w:bCs/>
          <w:sz w:val="22"/>
          <w:szCs w:val="22"/>
        </w:rPr>
        <w:t>;</w:t>
      </w:r>
    </w:p>
    <w:p w14:paraId="3CA8236B" w14:textId="77777777" w:rsidR="00E20E2D" w:rsidRDefault="00E20E2D" w:rsidP="00E20E2D">
      <w:pPr>
        <w:pStyle w:val="Paragrafoelenco1"/>
        <w:numPr>
          <w:ilvl w:val="0"/>
          <w:numId w:val="2"/>
        </w:num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Di aver ricevuto, per le stesse spese ammissibili o quota parte di esse, le seguenti agevolazioni pubbliche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a valere sul progetto/investimento di cui si chiede il sostegno e che la somma delle stesse non supera l’intensità massima di aiuti prevista dalla normativa e/o non supera il totale della spesa ammissibile:  </w:t>
      </w:r>
    </w:p>
    <w:tbl>
      <w:tblPr>
        <w:tblW w:w="4500" w:type="pct"/>
        <w:tblInd w:w="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83"/>
        <w:gridCol w:w="1230"/>
        <w:gridCol w:w="1449"/>
        <w:gridCol w:w="1447"/>
        <w:gridCol w:w="1889"/>
        <w:gridCol w:w="1886"/>
        <w:gridCol w:w="1005"/>
      </w:tblGrid>
      <w:tr w:rsidR="00E20E2D" w14:paraId="2B125854" w14:textId="77777777" w:rsidTr="00AE1538">
        <w:trPr>
          <w:trHeight w:val="1945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14:paraId="1963893B" w14:textId="77777777" w:rsidR="00E20E2D" w:rsidRDefault="00E20E2D" w:rsidP="00AE1538">
            <w:pPr>
              <w:spacing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1A94493E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80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45CA9AD4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Riferimento normativo o amministrativo che prevede l’agevolazione </w:t>
            </w:r>
          </w:p>
        </w:tc>
        <w:tc>
          <w:tcPr>
            <w:tcW w:w="779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8A27F8D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5D03F11A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Inquadramento del sostegno pubblico ricevuto dell’aiuto ricevuto (ai sensi del Regolamento di esenzione/TF o Decisione Commissione UE/Reg. de minimis o no aiuto)</w:t>
            </w:r>
          </w:p>
        </w:tc>
        <w:tc>
          <w:tcPr>
            <w:tcW w:w="1015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7B456B14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del sostegno pubblico già ricevuto sugli stessi costi ammissibili in tutto o in parte coincidenti 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3129C90A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Intensità di aiuto%</w:t>
            </w:r>
          </w:p>
        </w:tc>
      </w:tr>
      <w:tr w:rsidR="00E20E2D" w14:paraId="3C74EA71" w14:textId="77777777" w:rsidTr="00AE1538">
        <w:trPr>
          <w:trHeight w:val="371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79D3643B" w14:textId="77777777" w:rsidR="00E20E2D" w:rsidRDefault="00E20E2D" w:rsidP="00AE153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DB923D8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2A0EB6A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2740218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7814296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4E46C9A" w14:textId="77777777" w:rsidR="00E20E2D" w:rsidRDefault="00E20E2D" w:rsidP="00AE153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2A27304E" w14:textId="77777777" w:rsidR="00E20E2D" w:rsidRDefault="00E20E2D" w:rsidP="00AE153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E20E2D" w14:paraId="1DF9D086" w14:textId="77777777" w:rsidTr="00AE1538">
        <w:trPr>
          <w:trHeight w:val="394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6C52BD2D" w14:textId="77777777" w:rsidR="00E20E2D" w:rsidRDefault="00E20E2D" w:rsidP="00AE153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D30562B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2667BFA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30AEDCD2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F5A2435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02BCD6A" w14:textId="77777777" w:rsidR="00E20E2D" w:rsidRDefault="00E20E2D" w:rsidP="00AE153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2B740BEA" w14:textId="77777777" w:rsidR="00E20E2D" w:rsidRDefault="00E20E2D" w:rsidP="00AE153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E20E2D" w14:paraId="6A9F3668" w14:textId="77777777" w:rsidTr="00AE1538">
        <w:trPr>
          <w:trHeight w:val="383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3C1759B" w14:textId="77777777" w:rsidR="00E20E2D" w:rsidRDefault="00E20E2D" w:rsidP="00AE153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FC97560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EA8DB4F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5EF25438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195BF30" w14:textId="77777777" w:rsidR="00E20E2D" w:rsidRDefault="00E20E2D" w:rsidP="00AE153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8D45BEB" w14:textId="77777777" w:rsidR="00E20E2D" w:rsidRDefault="00E20E2D" w:rsidP="00AE153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45D72B26" w14:textId="77777777" w:rsidR="00E20E2D" w:rsidRDefault="00E20E2D" w:rsidP="00AE153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E20E2D" w14:paraId="0C86539C" w14:textId="77777777" w:rsidTr="00AE1538">
        <w:trPr>
          <w:trHeight w:val="553"/>
        </w:trPr>
        <w:tc>
          <w:tcPr>
            <w:tcW w:w="868" w:type="pct"/>
            <w:gridSpan w:val="2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8F7194E" w14:textId="77777777" w:rsidR="00E20E2D" w:rsidRDefault="00E20E2D" w:rsidP="00AE1538">
            <w:pPr>
              <w:pStyle w:val="Contenutotabella"/>
              <w:snapToGrid w:val="0"/>
              <w:spacing w:after="120"/>
              <w:ind w:left="34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A92CA42" w14:textId="77777777" w:rsidR="00E20E2D" w:rsidRDefault="00E20E2D" w:rsidP="00AE153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2C6628CF" w14:textId="77777777" w:rsidR="00E20E2D" w:rsidRDefault="00E20E2D" w:rsidP="00AE153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66385714" w14:textId="77777777" w:rsidR="00E20E2D" w:rsidRDefault="00E20E2D" w:rsidP="00AE153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A7177DB" w14:textId="77777777" w:rsidR="00E20E2D" w:rsidRDefault="00E20E2D" w:rsidP="00AE153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0E0FBB04" w14:textId="77777777" w:rsidR="00E20E2D" w:rsidRDefault="00E20E2D" w:rsidP="00AE153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18424245" w14:textId="77777777" w:rsidR="00E20E2D" w:rsidRDefault="00E20E2D" w:rsidP="00E20E2D">
      <w:pPr>
        <w:spacing w:line="276" w:lineRule="auto"/>
        <w:outlineLvl w:val="0"/>
        <w:rPr>
          <w:rFonts w:ascii="Garamond" w:hAnsi="Garamond" w:cs="Calibri"/>
          <w:lang w:eastAsia="en-US"/>
        </w:rPr>
      </w:pPr>
    </w:p>
    <w:p w14:paraId="40F50631" w14:textId="77777777" w:rsidR="00E20E2D" w:rsidRDefault="00E20E2D" w:rsidP="00E20E2D">
      <w:pPr>
        <w:spacing w:before="60" w:after="240" w:line="276" w:lineRule="auto"/>
        <w:rPr>
          <w:b/>
          <w:bCs/>
        </w:rPr>
      </w:pPr>
      <w:r>
        <w:rPr>
          <w:b/>
          <w:bCs/>
        </w:rPr>
        <w:t>Il sottoscritto</w:t>
      </w:r>
      <w:r>
        <w:rPr>
          <w:bCs/>
        </w:rPr>
        <w:t>, infine, tenuto conto di quanto dichiarato, ai sensi dell’art. 13 del decreto legislativo 30 giugno 2003, n. 196 (</w:t>
      </w:r>
      <w:r>
        <w:rPr>
          <w:bCs/>
          <w:i/>
        </w:rPr>
        <w:t>Codice in materia di protezione di dati personali</w:t>
      </w:r>
      <w:r>
        <w:rPr>
          <w:bCs/>
        </w:rPr>
        <w:t>) e successive modifiche ed integrazioni:</w:t>
      </w:r>
    </w:p>
    <w:p w14:paraId="12FB5753" w14:textId="77777777" w:rsidR="00E20E2D" w:rsidRDefault="00E20E2D" w:rsidP="00E20E2D">
      <w:pPr>
        <w:spacing w:after="60"/>
        <w:jc w:val="center"/>
        <w:rPr>
          <w:b/>
          <w:bCs/>
        </w:rPr>
      </w:pPr>
      <w:r>
        <w:rPr>
          <w:b/>
          <w:bCs/>
        </w:rPr>
        <w:t>AUTORIZZA</w:t>
      </w:r>
    </w:p>
    <w:p w14:paraId="4F51D69B" w14:textId="77777777" w:rsidR="00E20E2D" w:rsidRDefault="00E20E2D" w:rsidP="00E20E2D">
      <w:pPr>
        <w:spacing w:after="120"/>
        <w:rPr>
          <w:bCs/>
        </w:rPr>
      </w:pPr>
      <w:r>
        <w:rPr>
          <w:bCs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11A2CEC7" w14:textId="77777777" w:rsidR="00E20E2D" w:rsidRDefault="00E20E2D" w:rsidP="00E20E2D">
      <w:pPr>
        <w:spacing w:after="120"/>
        <w:rPr>
          <w:bCs/>
        </w:rPr>
      </w:pPr>
    </w:p>
    <w:p w14:paraId="2DE3734C" w14:textId="77777777" w:rsidR="00E20E2D" w:rsidRDefault="00E20E2D" w:rsidP="00E20E2D">
      <w:pPr>
        <w:spacing w:after="120"/>
        <w:jc w:val="center"/>
        <w:rPr>
          <w:b/>
          <w:bCs/>
        </w:rPr>
      </w:pPr>
      <w:r>
        <w:rPr>
          <w:b/>
          <w:bCs/>
        </w:rPr>
        <w:t>SI IMPEGNA</w:t>
      </w:r>
    </w:p>
    <w:p w14:paraId="09CAFDA2" w14:textId="77777777" w:rsidR="00E20E2D" w:rsidRDefault="00E20E2D" w:rsidP="00E20E2D">
      <w:pPr>
        <w:spacing w:after="120"/>
        <w:rPr>
          <w:bCs/>
        </w:rPr>
      </w:pPr>
      <w:r>
        <w:rPr>
          <w:bCs/>
        </w:rPr>
        <w:t>a comunicare gli eventuali aiuti ricevuti in data successiva alla presente dichiarazione e fino alla data di eventuale concessione dell’aiuto</w:t>
      </w:r>
    </w:p>
    <w:p w14:paraId="4B70ED38" w14:textId="77777777" w:rsidR="00E20E2D" w:rsidRDefault="00E20E2D" w:rsidP="00E20E2D">
      <w:pPr>
        <w:spacing w:after="60"/>
        <w:rPr>
          <w:bCs/>
          <w:color w:val="auto"/>
        </w:rPr>
      </w:pPr>
      <w:r>
        <w:rPr>
          <w:bCs/>
          <w:i/>
        </w:rPr>
        <w:t>Località</w:t>
      </w:r>
      <w:r>
        <w:rPr>
          <w:bCs/>
        </w:rPr>
        <w:t xml:space="preserve"> e </w:t>
      </w:r>
      <w:r>
        <w:rPr>
          <w:bCs/>
          <w:i/>
        </w:rPr>
        <w:t>data</w:t>
      </w:r>
      <w:r>
        <w:rPr>
          <w:bCs/>
        </w:rPr>
        <w:t xml:space="preserve"> ……………</w:t>
      </w:r>
    </w:p>
    <w:p w14:paraId="46494E1E" w14:textId="77777777" w:rsidR="00E20E2D" w:rsidRDefault="00E20E2D" w:rsidP="00E20E2D">
      <w:pPr>
        <w:spacing w:after="60"/>
        <w:ind w:left="5103"/>
        <w:jc w:val="center"/>
        <w:rPr>
          <w:bCs/>
        </w:rPr>
      </w:pPr>
      <w:r>
        <w:rPr>
          <w:bCs/>
        </w:rPr>
        <w:t xml:space="preserve">In fede </w:t>
      </w:r>
    </w:p>
    <w:p w14:paraId="0546A766" w14:textId="77777777" w:rsidR="00E20E2D" w:rsidRDefault="00E20E2D" w:rsidP="00E20E2D">
      <w:pPr>
        <w:spacing w:after="0" w:line="259" w:lineRule="auto"/>
        <w:ind w:left="1148" w:firstLine="0"/>
        <w:jc w:val="left"/>
      </w:pPr>
    </w:p>
    <w:p w14:paraId="4C6DCC84" w14:textId="77777777" w:rsidR="00316842" w:rsidRDefault="00316842"/>
    <w:sectPr w:rsidR="00316842" w:rsidSect="00D810C4">
      <w:headerReference w:type="default" r:id="rId11"/>
      <w:footerReference w:type="default" r:id="rId12"/>
      <w:footnotePr>
        <w:numRestart w:val="eachPage"/>
      </w:footnotePr>
      <w:pgSz w:w="11906" w:h="16838"/>
      <w:pgMar w:top="1418" w:right="849" w:bottom="113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21BC" w14:textId="77777777" w:rsidR="00000000" w:rsidRDefault="00BC1011">
      <w:pPr>
        <w:spacing w:after="0" w:line="240" w:lineRule="auto"/>
      </w:pPr>
      <w:r>
        <w:separator/>
      </w:r>
    </w:p>
  </w:endnote>
  <w:endnote w:type="continuationSeparator" w:id="0">
    <w:p w14:paraId="6389711B" w14:textId="77777777" w:rsidR="00000000" w:rsidRDefault="00BC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851491"/>
      <w:docPartObj>
        <w:docPartGallery w:val="Page Numbers (Bottom of Page)"/>
        <w:docPartUnique/>
      </w:docPartObj>
    </w:sdtPr>
    <w:sdtEndPr/>
    <w:sdtContent>
      <w:p w14:paraId="47A2996C" w14:textId="77777777" w:rsidR="00C36B95" w:rsidRDefault="00BC1011">
        <w:pPr>
          <w:pStyle w:val="Pidipagina"/>
          <w:jc w:val="right"/>
        </w:pPr>
      </w:p>
      <w:p w14:paraId="43E4A6D6" w14:textId="77777777" w:rsidR="00C36B95" w:rsidRDefault="00E20E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5E13370" w14:textId="77777777" w:rsidR="00C36B95" w:rsidRDefault="00BC101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4FF0" w14:textId="77777777" w:rsidR="00000000" w:rsidRDefault="00BC1011">
      <w:pPr>
        <w:spacing w:after="0" w:line="240" w:lineRule="auto"/>
      </w:pPr>
      <w:r>
        <w:separator/>
      </w:r>
    </w:p>
  </w:footnote>
  <w:footnote w:type="continuationSeparator" w:id="0">
    <w:p w14:paraId="0EFE6766" w14:textId="77777777" w:rsidR="00000000" w:rsidRDefault="00BC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A703" w14:textId="77777777" w:rsidR="00C36B95" w:rsidRDefault="00BC1011" w:rsidP="005F5A7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2D"/>
    <w:rsid w:val="00316842"/>
    <w:rsid w:val="00BC1011"/>
    <w:rsid w:val="00E2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62DB"/>
  <w15:chartTrackingRefBased/>
  <w15:docId w15:val="{C6C0ED8A-6788-4CC2-941D-8E06C75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E2D"/>
    <w:pPr>
      <w:spacing w:after="4" w:line="250" w:lineRule="auto"/>
      <w:ind w:left="437" w:hanging="10"/>
      <w:jc w:val="both"/>
    </w:pPr>
    <w:rPr>
      <w:rFonts w:ascii="Arial" w:eastAsia="Arial" w:hAnsi="Arial" w:cs="Arial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0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0E2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E20E2D"/>
    <w:pPr>
      <w:spacing w:after="12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20E2D"/>
  </w:style>
  <w:style w:type="paragraph" w:styleId="Intestazione">
    <w:name w:val="header"/>
    <w:basedOn w:val="Normale"/>
    <w:link w:val="IntestazioneCarattere"/>
    <w:uiPriority w:val="99"/>
    <w:unhideWhenUsed/>
    <w:rsid w:val="00E20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E2D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0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E2D"/>
    <w:rPr>
      <w:rFonts w:ascii="Arial" w:eastAsia="Arial" w:hAnsi="Arial" w:cs="Arial"/>
      <w:color w:val="000000"/>
      <w:lang w:eastAsia="it-IT"/>
    </w:rPr>
  </w:style>
  <w:style w:type="character" w:styleId="Enfasicorsivo">
    <w:name w:val="Emphasis"/>
    <w:basedOn w:val="Carpredefinitoparagrafo"/>
    <w:uiPriority w:val="99"/>
    <w:qFormat/>
    <w:rsid w:val="00E20E2D"/>
    <w:rPr>
      <w:rFonts w:ascii="Times New Roman" w:hAnsi="Times New Roman" w:cs="Times New Roman" w:hint="default"/>
      <w:i/>
      <w:iCs w:val="0"/>
    </w:rPr>
  </w:style>
  <w:style w:type="paragraph" w:customStyle="1" w:styleId="adri2">
    <w:name w:val="adri 2"/>
    <w:basedOn w:val="Titolo2"/>
    <w:autoRedefine/>
    <w:qFormat/>
    <w:rsid w:val="00E20E2D"/>
    <w:pPr>
      <w:keepLines w:val="0"/>
      <w:tabs>
        <w:tab w:val="left" w:pos="0"/>
        <w:tab w:val="left" w:pos="3240"/>
        <w:tab w:val="left" w:pos="3420"/>
        <w:tab w:val="left" w:pos="4680"/>
      </w:tabs>
      <w:spacing w:before="0" w:line="240" w:lineRule="auto"/>
      <w:ind w:left="0" w:firstLine="0"/>
      <w:jc w:val="left"/>
    </w:pPr>
    <w:rPr>
      <w:rFonts w:ascii="Arial" w:eastAsia="Batang" w:hAnsi="Arial" w:cs="Arial"/>
      <w:b/>
      <w:color w:val="auto"/>
      <w:sz w:val="22"/>
      <w:szCs w:val="22"/>
    </w:rPr>
  </w:style>
  <w:style w:type="paragraph" w:customStyle="1" w:styleId="Contenutotabella">
    <w:name w:val="Contenuto tabella"/>
    <w:basedOn w:val="Normale"/>
    <w:uiPriority w:val="99"/>
    <w:rsid w:val="00E20E2D"/>
    <w:pPr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E20E2D"/>
    <w:pPr>
      <w:suppressAutoHyphens/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E20E2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0E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ART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3496</Characters>
  <Application>Microsoft Office Word</Application>
  <DocSecurity>0</DocSecurity>
  <Lines>29</Lines>
  <Paragraphs>8</Paragraphs>
  <ScaleCrop>false</ScaleCrop>
  <Company>Regione Marche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Caponi</dc:creator>
  <cp:keywords/>
  <dc:description/>
  <cp:lastModifiedBy>Chiara Casaccia</cp:lastModifiedBy>
  <cp:revision>2</cp:revision>
  <dcterms:created xsi:type="dcterms:W3CDTF">2025-05-22T10:19:00Z</dcterms:created>
  <dcterms:modified xsi:type="dcterms:W3CDTF">2025-05-22T10:19:00Z</dcterms:modified>
</cp:coreProperties>
</file>